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1360CE8" w14:textId="77777777" w:rsidR="00150473" w:rsidRPr="00150473" w:rsidRDefault="004B459C" w:rsidP="00150473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150473" w:rsidRPr="00150473">
        <w:rPr>
          <w:rFonts w:ascii="Times New Roman" w:hAnsi="Times New Roman" w:cs="Times New Roman"/>
          <w:b/>
          <w:sz w:val="24"/>
          <w:szCs w:val="24"/>
        </w:rPr>
        <w:t xml:space="preserve">СТ РК «Отходы. Пункт захоронения </w:t>
      </w:r>
    </w:p>
    <w:p w14:paraId="6DA032C5" w14:textId="4DE31356" w:rsidR="009C3C55" w:rsidRDefault="00150473" w:rsidP="00150473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радиоактивных отходов. Общие </w:t>
      </w:r>
      <w:r w:rsidRPr="00150473">
        <w:rPr>
          <w:rFonts w:ascii="Times New Roman" w:hAnsi="Times New Roman" w:cs="Times New Roman"/>
          <w:b/>
          <w:sz w:val="24"/>
          <w:szCs w:val="24"/>
        </w:rPr>
        <w:t>требования»</w:t>
      </w:r>
    </w:p>
    <w:p w14:paraId="1B69964C" w14:textId="77777777" w:rsidR="00150473" w:rsidRPr="00150473" w:rsidRDefault="00150473" w:rsidP="00150473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2FA148E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На сегодняшний день государству регулярно приходится решать проблему отходов, строить перерабатывающие предприятия, утилизировать мусор. Значительную опасность представляют радиоактивные отходы, чаще всего возникающие при работе АЭС. Большинство их нельзя уничтожить, сложно перевозить.</w:t>
      </w:r>
    </w:p>
    <w:p w14:paraId="4EF33F83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К радиоактивным отходам относятся не подлежащие дальнейшему использованию следующие вещества в любом агрегатном состоянии:</w:t>
      </w:r>
    </w:p>
    <w:p w14:paraId="64D859B5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1) материалы, изделия, оборудование, объекты биологического происхождения, в которых содержание радионуклидов превышает уровни, установленные законодательством Республики Казахстан;</w:t>
      </w:r>
    </w:p>
    <w:p w14:paraId="5AF672C8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2) не подлежащее переработке отработанное ядерное топливо;</w:t>
      </w:r>
    </w:p>
    <w:p w14:paraId="3B9E506D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3) отработавшие свой ресурс или поврежденные радионуклидные источники;</w:t>
      </w:r>
    </w:p>
    <w:p w14:paraId="43804368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4) извлеченные из недр и складируемые в отвалы и хвостохранилища породы, руды и отходы обогащения и выщелачивания руд, в которых содержание радионуклидов превышает уровни, установленные законодательством Республики Казахстан.</w:t>
      </w:r>
    </w:p>
    <w:p w14:paraId="2AA6D682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То есть, это жидкие, твердотельные и газообразные вещества, материалы, которые после извлечения из них полезной ядерной энергии, становятся бесполезными с точки зрения практического использования, но продолжают излучать радиацию. При этом, если оставшиеся после переработки овощей растительные части могут быть выброшены на обычную свалку, где под воздействием бактерий в считанные сроки вскоре превратятся в полезное удобрение, то с радиоактивными отходами все намного сложнее. Они:</w:t>
      </w:r>
    </w:p>
    <w:p w14:paraId="5D7FF804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- будучи выброшенными на свалку, перерабатываются в течение нескольких столетий или даже тысячелетий, все это время, выделяя в атмосферу радиацию;</w:t>
      </w:r>
    </w:p>
    <w:p w14:paraId="115A938A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- при соприкосновении с окружающей средой (землей, водой) заражают ее, радиация попадает в подземные воды, а оттуда в реки и озера; выращенные на зараженной земле, растения становятся опасными.</w:t>
      </w:r>
    </w:p>
    <w:p w14:paraId="36DE01E3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 xml:space="preserve">Для надлежащего и безопасного захоронения радиоактивных отходов возникла необходимости разработки СТ РК «Отходы. Пункт захоронения </w:t>
      </w:r>
    </w:p>
    <w:p w14:paraId="5ADABFB1" w14:textId="7DFB4138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радиоактивных отходов. Общие требования».</w:t>
      </w:r>
    </w:p>
    <w:p w14:paraId="14F8C9BD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Стандарт планируется к применению при проведении работ по захоронению радиоактивных отходов, в целях обеспечения защиты населения, животного и растительного мира, атмосферы, почвы, поверхностных и грунтовых вод (биосферы) от загрязнения радиоактивными и опасными биологическими веществами.</w:t>
      </w:r>
    </w:p>
    <w:p w14:paraId="2760025F" w14:textId="77777777" w:rsidR="00150473" w:rsidRP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Также разработка данного стандарта необходима для реализации Приказа Министра энергетики Республики Казахстан от 8 февраля 2016 года № 39 «Об утверждении Правил организации сбора, хранения и захоронения радиоактивных отходов и отработавшего ядерного топлива».</w:t>
      </w:r>
    </w:p>
    <w:p w14:paraId="165BADC8" w14:textId="77777777" w:rsidR="00150473" w:rsidRDefault="00150473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150473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2B730D7" w14:textId="3897105E" w:rsidR="003074B0" w:rsidRDefault="003074B0" w:rsidP="00150473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59F1A147" w14:textId="55F0BE22" w:rsidR="00C53189" w:rsidRDefault="00C5318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44852757" w:rsidR="005A367D" w:rsidRPr="00150473" w:rsidRDefault="003074B0" w:rsidP="00150473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  <w:lang w:val="kk-KZ"/>
        </w:rPr>
      </w:pPr>
      <w:r>
        <w:rPr>
          <w:rStyle w:val="FontStyle61"/>
          <w:rFonts w:ascii="Times New Roman" w:hAnsi="Times New Roman" w:cs="Times New Roman"/>
          <w:sz w:val="24"/>
        </w:rPr>
        <w:t>Объектом</w:t>
      </w:r>
      <w:r w:rsidR="00150473">
        <w:rPr>
          <w:rStyle w:val="FontStyle61"/>
          <w:rFonts w:ascii="Times New Roman" w:hAnsi="Times New Roman" w:cs="Times New Roman"/>
          <w:sz w:val="24"/>
        </w:rPr>
        <w:t xml:space="preserve"> данного проекта стандарта являе</w:t>
      </w:r>
      <w:r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="00150473">
        <w:rPr>
          <w:rStyle w:val="FontStyle61"/>
          <w:rFonts w:ascii="Times New Roman" w:hAnsi="Times New Roman" w:cs="Times New Roman"/>
          <w:sz w:val="24"/>
          <w:lang w:val="kk-KZ"/>
        </w:rPr>
        <w:t xml:space="preserve">пункт захоронения </w:t>
      </w:r>
      <w:r w:rsidR="00150473" w:rsidRPr="00150473">
        <w:rPr>
          <w:rStyle w:val="FontStyle61"/>
          <w:rFonts w:ascii="Times New Roman" w:hAnsi="Times New Roman" w:cs="Times New Roman"/>
          <w:sz w:val="24"/>
          <w:lang w:val="kk-KZ"/>
        </w:rPr>
        <w:t>радиоактивных отходов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1060D1DF" w14:textId="3BD55C10" w:rsidR="00707E09" w:rsidRDefault="003074B0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5A367D">
        <w:rPr>
          <w:rStyle w:val="FontStyle61"/>
          <w:rFonts w:ascii="Times New Roman" w:hAnsi="Times New Roman" w:cs="Times New Roman"/>
          <w:sz w:val="24"/>
        </w:rPr>
        <w:t xml:space="preserve">ектом данного стандарта является </w:t>
      </w:r>
      <w:r w:rsidR="00150473">
        <w:rPr>
          <w:rStyle w:val="FontStyle61"/>
          <w:rFonts w:ascii="Times New Roman" w:hAnsi="Times New Roman" w:cs="Times New Roman"/>
          <w:sz w:val="24"/>
        </w:rPr>
        <w:t>общие требования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75EFBA9" w14:textId="77777777" w:rsidR="00F453C2" w:rsidRPr="00A228A5" w:rsidRDefault="00F453C2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Pr="005533BE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533BE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Pr="005533BE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116E5DE5" w14:textId="77777777" w:rsidR="005A367D" w:rsidRPr="005533BE" w:rsidRDefault="00F453C2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Проект национального стандарта взаимосвязан с</w:t>
      </w:r>
      <w:r w:rsidR="005A367D" w:rsidRPr="005533BE">
        <w:rPr>
          <w:color w:val="000000"/>
          <w:sz w:val="24"/>
          <w:szCs w:val="28"/>
          <w:lang w:val="kk-KZ"/>
        </w:rPr>
        <w:t>о следующими документами по стандартизации:</w:t>
      </w:r>
    </w:p>
    <w:p w14:paraId="31CF4C6C" w14:textId="6645106E" w:rsidR="005533BE" w:rsidRPr="005533BE" w:rsidRDefault="005533BE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12.1.048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>85 «Система стандартов безопасности труда. Контроль радиационный при захоронении радиоактивных отходов. Номенклатура контролируемых параметров».</w:t>
      </w:r>
    </w:p>
    <w:p w14:paraId="3A25F0EC" w14:textId="63E703BE" w:rsidR="005533BE" w:rsidRDefault="005533BE" w:rsidP="00F453C2">
      <w:pPr>
        <w:pStyle w:val="11"/>
        <w:ind w:firstLine="567"/>
        <w:jc w:val="both"/>
        <w:rPr>
          <w:color w:val="000000"/>
          <w:sz w:val="24"/>
          <w:szCs w:val="28"/>
          <w:highlight w:val="yellow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17.0.0.01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76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Система стандартов в области охраны природы и улучшения использования природных ресурсов. Основные положения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1307BF4A" w14:textId="5201847F" w:rsidR="005533BE" w:rsidRDefault="005533BE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13015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2012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Изделия бетонные и железобетонные для строительства. Общие технические требования. Правила приемки, маркировки, транспортирования и хранения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59CC9EC6" w14:textId="7A57B12C" w:rsidR="005533BE" w:rsidRDefault="005533BE" w:rsidP="00F453C2">
      <w:pPr>
        <w:pStyle w:val="11"/>
        <w:ind w:firstLine="567"/>
        <w:jc w:val="both"/>
        <w:rPr>
          <w:color w:val="000000"/>
          <w:sz w:val="24"/>
          <w:szCs w:val="28"/>
          <w:highlight w:val="yellow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17925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72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Знак радиационной опасности</w:t>
      </w:r>
      <w:r>
        <w:rPr>
          <w:color w:val="000000"/>
          <w:sz w:val="24"/>
          <w:szCs w:val="28"/>
          <w:lang w:val="kk-KZ"/>
        </w:rPr>
        <w:t>».</w:t>
      </w:r>
    </w:p>
    <w:p w14:paraId="4CE55A89" w14:textId="3BF6390F" w:rsidR="005533BE" w:rsidRDefault="005533BE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 xml:space="preserve">СТ РК 3741–2021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Отходы высокоактивные отвержденные Общие технические требования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031FBF1C" w14:textId="56546C59" w:rsidR="00A228A5" w:rsidRDefault="005533BE" w:rsidP="004B459C">
      <w:pPr>
        <w:pStyle w:val="11"/>
        <w:ind w:firstLine="567"/>
        <w:jc w:val="both"/>
        <w:rPr>
          <w:color w:val="000000"/>
          <w:sz w:val="24"/>
          <w:szCs w:val="28"/>
          <w:highlight w:val="yellow"/>
          <w:lang w:val="kk-KZ"/>
        </w:rPr>
      </w:pPr>
      <w:r w:rsidRPr="005533BE">
        <w:rPr>
          <w:color w:val="000000"/>
          <w:sz w:val="24"/>
          <w:szCs w:val="28"/>
          <w:lang w:val="kk-KZ"/>
        </w:rPr>
        <w:t xml:space="preserve">СТ РК 3722–2021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Отходы радиоактивные битумированные Общие технические требования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57715427" w14:textId="5708B997" w:rsidR="005533BE" w:rsidRDefault="005533BE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17606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81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Переработка и захоронение радиоактивных отходов. Термины и определения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7995F172" w14:textId="014C2F71" w:rsidR="005533BE" w:rsidRDefault="005533BE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5533BE">
        <w:rPr>
          <w:color w:val="000000"/>
          <w:sz w:val="24"/>
          <w:szCs w:val="28"/>
          <w:lang w:val="kk-KZ"/>
        </w:rPr>
        <w:t>ГОСТ 26825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86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Покрытия полимерные защитные дезактивируемые. Общие технические требования</w:t>
      </w:r>
      <w:r>
        <w:rPr>
          <w:color w:val="000000"/>
          <w:sz w:val="24"/>
          <w:szCs w:val="28"/>
          <w:lang w:val="kk-KZ"/>
        </w:rPr>
        <w:t>».</w:t>
      </w:r>
    </w:p>
    <w:p w14:paraId="733C104A" w14:textId="7B5D3874" w:rsidR="005533BE" w:rsidRDefault="005533BE" w:rsidP="004B459C">
      <w:pPr>
        <w:pStyle w:val="11"/>
        <w:ind w:firstLine="567"/>
        <w:jc w:val="both"/>
        <w:rPr>
          <w:color w:val="000000"/>
          <w:sz w:val="24"/>
          <w:szCs w:val="28"/>
          <w:highlight w:val="yellow"/>
          <w:lang w:val="kk-KZ"/>
        </w:rPr>
      </w:pPr>
      <w:r w:rsidRPr="005533BE">
        <w:rPr>
          <w:color w:val="000000"/>
          <w:sz w:val="24"/>
          <w:szCs w:val="28"/>
          <w:lang w:val="kk-KZ"/>
        </w:rPr>
        <w:t>СТ РК 3723</w:t>
      </w:r>
      <w:r>
        <w:rPr>
          <w:color w:val="000000"/>
          <w:sz w:val="24"/>
          <w:szCs w:val="28"/>
          <w:lang w:val="kk-KZ"/>
        </w:rPr>
        <w:t>–</w:t>
      </w:r>
      <w:r w:rsidRPr="005533BE">
        <w:rPr>
          <w:color w:val="000000"/>
          <w:sz w:val="24"/>
          <w:szCs w:val="28"/>
          <w:lang w:val="kk-KZ"/>
        </w:rPr>
        <w:t xml:space="preserve">2021 </w:t>
      </w:r>
      <w:r>
        <w:rPr>
          <w:color w:val="000000"/>
          <w:sz w:val="24"/>
          <w:szCs w:val="28"/>
          <w:lang w:val="kk-KZ"/>
        </w:rPr>
        <w:t>«</w:t>
      </w:r>
      <w:r w:rsidRPr="005533BE">
        <w:rPr>
          <w:color w:val="000000"/>
          <w:sz w:val="24"/>
          <w:szCs w:val="28"/>
          <w:lang w:val="kk-KZ"/>
        </w:rPr>
        <w:t>Отходы радиоактивные цементированные Общие технические требования</w:t>
      </w:r>
      <w:r>
        <w:rPr>
          <w:color w:val="000000"/>
          <w:sz w:val="24"/>
          <w:szCs w:val="28"/>
          <w:lang w:val="kk-KZ"/>
        </w:rPr>
        <w:t>»</w:t>
      </w:r>
      <w:r w:rsidRPr="005533BE">
        <w:rPr>
          <w:color w:val="000000"/>
          <w:sz w:val="24"/>
          <w:szCs w:val="28"/>
          <w:lang w:val="kk-KZ"/>
        </w:rPr>
        <w:t>.</w:t>
      </w:r>
    </w:p>
    <w:p w14:paraId="1F71D2C9" w14:textId="77777777" w:rsidR="005533BE" w:rsidRPr="005533BE" w:rsidRDefault="005533BE" w:rsidP="005533BE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 xml:space="preserve">СТ РК «Отходы. Контейнеры </w:t>
      </w:r>
      <w:r w:rsidRPr="005533BE">
        <w:rPr>
          <w:color w:val="000000"/>
          <w:sz w:val="24"/>
          <w:szCs w:val="28"/>
          <w:lang w:val="kk-KZ"/>
        </w:rPr>
        <w:t>защитные невозвратные для радиоактивных отходов из конструкционных материалов на основе бетона. Общие технические требования»</w:t>
      </w:r>
      <w:r>
        <w:rPr>
          <w:color w:val="000000"/>
          <w:sz w:val="24"/>
          <w:szCs w:val="28"/>
          <w:lang w:val="kk-KZ"/>
        </w:rPr>
        <w:t>*.</w:t>
      </w:r>
    </w:p>
    <w:p w14:paraId="5980000B" w14:textId="77777777" w:rsidR="005533BE" w:rsidRPr="00150473" w:rsidRDefault="005533BE" w:rsidP="004B459C">
      <w:pPr>
        <w:pStyle w:val="11"/>
        <w:ind w:firstLine="567"/>
        <w:jc w:val="both"/>
        <w:rPr>
          <w:b/>
          <w:sz w:val="24"/>
          <w:szCs w:val="24"/>
          <w:highlight w:val="yellow"/>
          <w:lang w:val="kk-KZ"/>
        </w:rPr>
      </w:pPr>
    </w:p>
    <w:p w14:paraId="3BB91DEF" w14:textId="77777777" w:rsidR="004B459C" w:rsidRPr="00174BE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E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174BE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5F150C74" w:rsidR="00707E09" w:rsidRPr="00174BEE" w:rsidRDefault="005533BE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74BEE">
        <w:rPr>
          <w:rFonts w:ascii="Times New Roman" w:hAnsi="Times New Roman" w:cs="Times New Roman"/>
          <w:sz w:val="24"/>
          <w:szCs w:val="24"/>
          <w:lang w:val="kk-KZ"/>
        </w:rPr>
        <w:t>Государственные</w:t>
      </w:r>
      <w:r w:rsidR="004563A2" w:rsidRPr="00174BEE">
        <w:rPr>
          <w:rFonts w:ascii="Times New Roman" w:hAnsi="Times New Roman" w:cs="Times New Roman"/>
          <w:sz w:val="24"/>
          <w:szCs w:val="24"/>
          <w:lang w:val="kk-KZ"/>
        </w:rPr>
        <w:t xml:space="preserve"> орган</w:t>
      </w:r>
      <w:r w:rsidRPr="00174BEE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4563A2" w:rsidRPr="00174BEE">
        <w:rPr>
          <w:rFonts w:ascii="Times New Roman" w:hAnsi="Times New Roman" w:cs="Times New Roman"/>
          <w:sz w:val="24"/>
          <w:szCs w:val="24"/>
          <w:lang w:val="kk-KZ"/>
        </w:rPr>
        <w:t xml:space="preserve"> в </w:t>
      </w:r>
      <w:r w:rsidRPr="00174BEE">
        <w:rPr>
          <w:rFonts w:ascii="Times New Roman" w:hAnsi="Times New Roman" w:cs="Times New Roman"/>
          <w:sz w:val="24"/>
          <w:szCs w:val="24"/>
          <w:lang w:val="kk-KZ"/>
        </w:rPr>
        <w:t>области охраны окружающей среды и в сфере энергетики</w:t>
      </w:r>
      <w:r w:rsidRPr="00174BEE">
        <w:rPr>
          <w:rFonts w:ascii="Times New Roman" w:hAnsi="Times New Roman" w:cs="Times New Roman"/>
          <w:sz w:val="24"/>
          <w:szCs w:val="24"/>
        </w:rPr>
        <w:t>,</w:t>
      </w:r>
      <w:r w:rsidR="004563A2" w:rsidRPr="00174BEE">
        <w:rPr>
          <w:rFonts w:ascii="Times New Roman" w:hAnsi="Times New Roman" w:cs="Times New Roman"/>
          <w:sz w:val="24"/>
          <w:szCs w:val="24"/>
          <w:lang w:val="kk-KZ"/>
        </w:rPr>
        <w:t xml:space="preserve"> местные исполнительные органы, территориальные департаменты экологии, с</w:t>
      </w:r>
      <w:r w:rsidR="007F0F23" w:rsidRPr="00174BEE">
        <w:rPr>
          <w:rFonts w:ascii="Times New Roman" w:hAnsi="Times New Roman" w:cs="Times New Roman"/>
          <w:sz w:val="24"/>
          <w:szCs w:val="24"/>
          <w:lang w:val="kk-KZ"/>
        </w:rPr>
        <w:t xml:space="preserve">пециализированные предприятия по управлению </w:t>
      </w:r>
      <w:r w:rsidR="00174BEE" w:rsidRPr="00174BEE">
        <w:rPr>
          <w:rFonts w:ascii="Times New Roman" w:hAnsi="Times New Roman" w:cs="Times New Roman"/>
          <w:sz w:val="24"/>
          <w:szCs w:val="24"/>
          <w:lang w:val="kk-KZ"/>
        </w:rPr>
        <w:t>радиоактивными отходами</w:t>
      </w:r>
      <w:r w:rsidR="00F453C2" w:rsidRPr="00174BEE">
        <w:rPr>
          <w:rFonts w:ascii="Times New Roman" w:hAnsi="Times New Roman" w:cs="Times New Roman"/>
          <w:sz w:val="24"/>
          <w:szCs w:val="24"/>
        </w:rPr>
        <w:t>,</w:t>
      </w:r>
      <w:r w:rsidR="00174BEE" w:rsidRPr="00174BEE">
        <w:rPr>
          <w:rFonts w:ascii="Times New Roman" w:hAnsi="Times New Roman" w:cs="Times New Roman"/>
          <w:sz w:val="24"/>
          <w:szCs w:val="24"/>
        </w:rPr>
        <w:t xml:space="preserve"> предприятия в области радиоактивной безопасности </w:t>
      </w:r>
      <w:r w:rsidR="003F5FB8" w:rsidRPr="00174BEE"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</w:t>
      </w:r>
      <w:r w:rsidR="007F0F23" w:rsidRPr="00174BE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Pr="00174BEE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174BE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BE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150473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14:paraId="23AD9712" w14:textId="58335465" w:rsidR="007F0F23" w:rsidRPr="00F453C2" w:rsidRDefault="007F0F23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174BEE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энергетики Республики Казахстан, </w:t>
      </w:r>
      <w:r w:rsidR="00F453C2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т</w:t>
      </w:r>
      <w:r w:rsidR="00152FCE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ехнический комитет по стандартизации 102 «Отходы производства и потребления», Национальная палата предпринимателей Республики Казахстан «Атамекен», </w:t>
      </w:r>
      <w:r w:rsidR="00174BEE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Институт атомной энергии Национального ядерного центра Республики Казахстан, РГП на ПХВ «Институт ядерной физики» Министерства энергетики Республики Казахстан, АО «НАК «Казатомпром», </w:t>
      </w:r>
      <w:r w:rsidR="004563A2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="00152FCE" w:rsidRPr="00174BE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29EE10FE" w:rsidR="004B459C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0EABD6" w14:textId="6E6ACDB2" w:rsidR="00174BEE" w:rsidRDefault="00174BEE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D19FA1" w14:textId="2C72A1CD" w:rsidR="00174BEE" w:rsidRDefault="00174BEE" w:rsidP="00174BEE">
      <w:pPr>
        <w:pStyle w:val="a3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8545DBC" w14:textId="0B3E3CC8" w:rsidR="00174BEE" w:rsidRPr="00174BEE" w:rsidRDefault="00174BEE" w:rsidP="00782229">
      <w:pPr>
        <w:pStyle w:val="a3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74BEE">
        <w:rPr>
          <w:rFonts w:ascii="Times New Roman" w:hAnsi="Times New Roman" w:cs="Times New Roman"/>
          <w:i/>
          <w:sz w:val="20"/>
          <w:szCs w:val="20"/>
        </w:rPr>
        <w:t>* на стадии разработки</w:t>
      </w: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5BC14FE7" w:rsidR="004B459C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1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1"/>
      <w:r w:rsidR="00F453C2" w:rsidRPr="00F453C2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150473" w:rsidRPr="00150473">
        <w:rPr>
          <w:rFonts w:ascii="Times New Roman" w:hAnsi="Times New Roman" w:cs="Times New Roman"/>
          <w:sz w:val="24"/>
          <w:szCs w:val="28"/>
        </w:rPr>
        <w:t>ГОСТ Р 52037-2003 «Могильники приповерхностные для захоронения радиоактивных отходов. Общие требования»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1DD6E184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14:paraId="2F4F4E83" w14:textId="340BED18" w:rsidR="00707E09" w:rsidRPr="00533E8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533E8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talga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-1995@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533E89" w:rsidRPr="00533E8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533E89"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3A8D735B" w14:textId="51295F7B" w:rsidR="00BE0050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40D184" w14:textId="77777777" w:rsidR="00174BEE" w:rsidRPr="00E362D7" w:rsidRDefault="00174BEE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547A7CF8" w14:textId="1CDBBC01" w:rsidR="00FF020F" w:rsidRPr="004563A2" w:rsidRDefault="004B459C" w:rsidP="004563A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  <w:t>Е. Амирханова</w:t>
      </w:r>
    </w:p>
    <w:sectPr w:rsidR="00FF020F" w:rsidRPr="004563A2" w:rsidSect="00C53189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BF140" w14:textId="77777777" w:rsidR="00C42A5A" w:rsidRDefault="00C42A5A" w:rsidP="00A4133A">
      <w:pPr>
        <w:spacing w:after="0" w:line="240" w:lineRule="auto"/>
      </w:pPr>
      <w:r>
        <w:separator/>
      </w:r>
    </w:p>
  </w:endnote>
  <w:endnote w:type="continuationSeparator" w:id="0">
    <w:p w14:paraId="427413BE" w14:textId="77777777" w:rsidR="00C42A5A" w:rsidRDefault="00C42A5A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52967826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4BE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52DFA" w14:textId="77777777" w:rsidR="00C42A5A" w:rsidRDefault="00C42A5A" w:rsidP="00A4133A">
      <w:pPr>
        <w:spacing w:after="0" w:line="240" w:lineRule="auto"/>
      </w:pPr>
      <w:r>
        <w:separator/>
      </w:r>
    </w:p>
  </w:footnote>
  <w:footnote w:type="continuationSeparator" w:id="0">
    <w:p w14:paraId="50A49EB4" w14:textId="77777777" w:rsidR="00C42A5A" w:rsidRDefault="00C42A5A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0473"/>
    <w:rsid w:val="00152FCE"/>
    <w:rsid w:val="00164C07"/>
    <w:rsid w:val="00174BEE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4B0"/>
    <w:rsid w:val="00327EBD"/>
    <w:rsid w:val="00344EB8"/>
    <w:rsid w:val="00350BB1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33E89"/>
    <w:rsid w:val="00547DF5"/>
    <w:rsid w:val="005533BE"/>
    <w:rsid w:val="005846F4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32DB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2A5A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76128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53C2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ga-199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</cp:lastModifiedBy>
  <cp:revision>28</cp:revision>
  <cp:lastPrinted>2019-05-06T08:17:00Z</cp:lastPrinted>
  <dcterms:created xsi:type="dcterms:W3CDTF">2019-11-21T16:05:00Z</dcterms:created>
  <dcterms:modified xsi:type="dcterms:W3CDTF">2023-05-18T04:56:00Z</dcterms:modified>
</cp:coreProperties>
</file>